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ACA" w:rsidRDefault="00660ACA" w:rsidP="00660ACA">
      <w:pPr>
        <w:pStyle w:val="1"/>
        <w:spacing w:before="0" w:beforeAutospacing="0" w:after="0" w:afterAutospacing="0" w:line="288" w:lineRule="atLeast"/>
        <w:rPr>
          <w:color w:val="0C4126"/>
          <w:sz w:val="29"/>
          <w:szCs w:val="29"/>
        </w:rPr>
      </w:pPr>
      <w:r>
        <w:rPr>
          <w:color w:val="FFFFFF"/>
          <w:sz w:val="29"/>
          <w:szCs w:val="29"/>
          <w:bdr w:val="none" w:sz="0" w:space="0" w:color="auto" w:frame="1"/>
        </w:rPr>
        <w:t>ПРОФИЛАКТИКА</w:t>
      </w:r>
      <w:r>
        <w:rPr>
          <w:rStyle w:val="apple-converted-space"/>
          <w:color w:val="0C4126"/>
          <w:sz w:val="29"/>
          <w:szCs w:val="29"/>
        </w:rPr>
        <w:t> </w:t>
      </w:r>
      <w:proofErr w:type="spellStart"/>
      <w:proofErr w:type="gramStart"/>
      <w:r>
        <w:rPr>
          <w:rStyle w:val="apple-converted-space"/>
          <w:color w:val="0C4126"/>
          <w:sz w:val="29"/>
          <w:szCs w:val="29"/>
        </w:rPr>
        <w:t>ПРОФИЛАКТИКА</w:t>
      </w:r>
      <w:proofErr w:type="spellEnd"/>
      <w:proofErr w:type="gramEnd"/>
      <w:r>
        <w:rPr>
          <w:rStyle w:val="apple-converted-space"/>
          <w:color w:val="0C4126"/>
          <w:sz w:val="29"/>
          <w:szCs w:val="29"/>
        </w:rPr>
        <w:t xml:space="preserve"> </w:t>
      </w:r>
      <w:r>
        <w:rPr>
          <w:color w:val="0C4126"/>
          <w:sz w:val="29"/>
          <w:szCs w:val="29"/>
        </w:rPr>
        <w:t xml:space="preserve">И ПЕРВАЯ ПОМОЩЬ </w:t>
      </w:r>
    </w:p>
    <w:p w:rsidR="00660ACA" w:rsidRDefault="00660ACA" w:rsidP="00660ACA">
      <w:pPr>
        <w:pStyle w:val="1"/>
        <w:spacing w:before="0" w:beforeAutospacing="0" w:after="0" w:afterAutospacing="0" w:line="288" w:lineRule="atLeast"/>
        <w:jc w:val="center"/>
        <w:rPr>
          <w:color w:val="0C4126"/>
          <w:sz w:val="29"/>
          <w:szCs w:val="29"/>
        </w:rPr>
      </w:pPr>
      <w:r>
        <w:rPr>
          <w:color w:val="0C4126"/>
          <w:sz w:val="29"/>
          <w:szCs w:val="29"/>
        </w:rPr>
        <w:t>ПРИ ОБМОРОЖЕНИЯХ</w:t>
      </w:r>
    </w:p>
    <w:p w:rsidR="00660ACA" w:rsidRDefault="00660ACA" w:rsidP="00660ACA">
      <w:pPr>
        <w:pStyle w:val="1"/>
        <w:spacing w:before="0" w:beforeAutospacing="0" w:after="0" w:afterAutospacing="0" w:line="288" w:lineRule="atLeast"/>
        <w:jc w:val="center"/>
        <w:rPr>
          <w:color w:val="0C4126"/>
          <w:sz w:val="29"/>
          <w:szCs w:val="29"/>
        </w:rPr>
      </w:pPr>
    </w:p>
    <w:p w:rsidR="00660ACA" w:rsidRPr="00C8798E" w:rsidRDefault="00660ACA" w:rsidP="00660ACA">
      <w:pPr>
        <w:pStyle w:val="a3"/>
        <w:shd w:val="clear" w:color="auto" w:fill="FFFFFF"/>
        <w:spacing w:before="0" w:beforeAutospacing="0" w:after="0" w:afterAutospacing="0"/>
        <w:ind w:firstLine="708"/>
        <w:rPr>
          <w:color w:val="000000" w:themeColor="text1"/>
          <w:sz w:val="28"/>
          <w:szCs w:val="28"/>
        </w:rPr>
      </w:pPr>
      <w:r w:rsidRPr="00660ACA">
        <w:rPr>
          <w:b/>
          <w:i/>
          <w:color w:val="000000" w:themeColor="text1"/>
          <w:sz w:val="28"/>
          <w:szCs w:val="28"/>
        </w:rPr>
        <w:t>ОБМОРОЖЕНИЕ (ОТМОРОЖЕНИЕ)</w:t>
      </w:r>
      <w:r w:rsidRPr="00C8798E">
        <w:rPr>
          <w:color w:val="000000" w:themeColor="text1"/>
          <w:sz w:val="28"/>
          <w:szCs w:val="28"/>
        </w:rPr>
        <w:t xml:space="preserve"> — повреждение тканей организма под воздействием холода. Нередко сопровождается общим переохлаждением организма и особенно часто затрагивает такие части тела как ушные раковины, нос, недостаточно защищенные конечности, прежде всего пальцы рук и ног.</w:t>
      </w:r>
    </w:p>
    <w:p w:rsidR="00660ACA" w:rsidRPr="00C8798E" w:rsidRDefault="00660ACA" w:rsidP="00660ACA">
      <w:pPr>
        <w:pStyle w:val="a3"/>
        <w:shd w:val="clear" w:color="auto" w:fill="FFFFFF"/>
        <w:spacing w:before="0" w:beforeAutospacing="0" w:after="0" w:afterAutospacing="0"/>
        <w:ind w:firstLine="708"/>
        <w:rPr>
          <w:color w:val="000000" w:themeColor="text1"/>
          <w:sz w:val="28"/>
          <w:szCs w:val="28"/>
        </w:rPr>
      </w:pPr>
      <w:r w:rsidRPr="00C8798E">
        <w:rPr>
          <w:color w:val="000000" w:themeColor="text1"/>
          <w:sz w:val="28"/>
          <w:szCs w:val="28"/>
        </w:rPr>
        <w:t>Чаще всего отморожения возникают в холодное зимнее время при температуре окружающей среды ниже -10°С.</w:t>
      </w:r>
    </w:p>
    <w:p w:rsidR="00660ACA" w:rsidRPr="00C8798E" w:rsidRDefault="00660ACA" w:rsidP="00660ACA">
      <w:pPr>
        <w:pStyle w:val="a3"/>
        <w:shd w:val="clear" w:color="auto" w:fill="FFFFFF"/>
        <w:spacing w:before="0" w:beforeAutospacing="0" w:after="0" w:afterAutospacing="0"/>
        <w:rPr>
          <w:color w:val="000000" w:themeColor="text1"/>
          <w:sz w:val="28"/>
          <w:szCs w:val="28"/>
        </w:rPr>
      </w:pPr>
      <w:r w:rsidRPr="00C8798E">
        <w:rPr>
          <w:color w:val="000000" w:themeColor="text1"/>
          <w:sz w:val="28"/>
          <w:szCs w:val="28"/>
        </w:rPr>
        <w:t>В целях профилактики отморожений необходимо помнить несколько простых правил, которые позволят вам избежать переохлаждения и обморожений на сильном морозе:</w:t>
      </w:r>
    </w:p>
    <w:p w:rsidR="00660ACA" w:rsidRPr="00C8798E" w:rsidRDefault="00660ACA" w:rsidP="00660ACA">
      <w:pPr>
        <w:numPr>
          <w:ilvl w:val="0"/>
          <w:numId w:val="1"/>
        </w:numPr>
        <w:spacing w:after="0" w:line="240" w:lineRule="auto"/>
        <w:ind w:left="300"/>
        <w:rPr>
          <w:rFonts w:ascii="Times New Roman" w:hAnsi="Times New Roman" w:cs="Times New Roman"/>
          <w:color w:val="000000" w:themeColor="text1"/>
          <w:sz w:val="28"/>
          <w:szCs w:val="28"/>
        </w:rPr>
      </w:pPr>
      <w:r w:rsidRPr="00C8798E">
        <w:rPr>
          <w:rFonts w:ascii="Times New Roman" w:hAnsi="Times New Roman" w:cs="Times New Roman"/>
          <w:color w:val="000000" w:themeColor="text1"/>
          <w:sz w:val="28"/>
          <w:szCs w:val="28"/>
        </w:rPr>
        <w:t xml:space="preserve">не пейте спиртного — алкогольное опьянение на самом деле вызывает большую потерю тепла, в то же </w:t>
      </w:r>
      <w:proofErr w:type="gramStart"/>
      <w:r w:rsidRPr="00C8798E">
        <w:rPr>
          <w:rFonts w:ascii="Times New Roman" w:hAnsi="Times New Roman" w:cs="Times New Roman"/>
          <w:color w:val="000000" w:themeColor="text1"/>
          <w:sz w:val="28"/>
          <w:szCs w:val="28"/>
        </w:rPr>
        <w:t>время</w:t>
      </w:r>
      <w:proofErr w:type="gramEnd"/>
      <w:r w:rsidRPr="00C8798E">
        <w:rPr>
          <w:rFonts w:ascii="Times New Roman" w:hAnsi="Times New Roman" w:cs="Times New Roman"/>
          <w:color w:val="000000" w:themeColor="text1"/>
          <w:sz w:val="28"/>
          <w:szCs w:val="28"/>
        </w:rPr>
        <w:t xml:space="preserve"> вызывая иллюзию согревания. Дополнительным фактором является невозможность сконцентрировать внимание на признаках отморожения;</w:t>
      </w:r>
    </w:p>
    <w:p w:rsidR="00660ACA" w:rsidRPr="00C8798E" w:rsidRDefault="00660ACA" w:rsidP="00660ACA">
      <w:pPr>
        <w:numPr>
          <w:ilvl w:val="0"/>
          <w:numId w:val="1"/>
        </w:numPr>
        <w:spacing w:after="0" w:line="240" w:lineRule="auto"/>
        <w:ind w:left="300"/>
        <w:rPr>
          <w:rFonts w:ascii="Times New Roman" w:hAnsi="Times New Roman" w:cs="Times New Roman"/>
          <w:color w:val="000000" w:themeColor="text1"/>
          <w:sz w:val="28"/>
          <w:szCs w:val="28"/>
        </w:rPr>
      </w:pPr>
      <w:r w:rsidRPr="00C8798E">
        <w:rPr>
          <w:rFonts w:ascii="Times New Roman" w:hAnsi="Times New Roman" w:cs="Times New Roman"/>
          <w:color w:val="000000" w:themeColor="text1"/>
          <w:sz w:val="28"/>
          <w:szCs w:val="28"/>
        </w:rPr>
        <w:t>не курите на морозе — курение уменьшает периферийную циркуляцию крови, и таким образом делает конечности более уязвимыми;</w:t>
      </w:r>
    </w:p>
    <w:p w:rsidR="00660ACA" w:rsidRPr="00C8798E" w:rsidRDefault="00660ACA" w:rsidP="00660ACA">
      <w:pPr>
        <w:numPr>
          <w:ilvl w:val="0"/>
          <w:numId w:val="1"/>
        </w:numPr>
        <w:spacing w:after="0" w:line="240" w:lineRule="auto"/>
        <w:ind w:left="300"/>
        <w:rPr>
          <w:rFonts w:ascii="Times New Roman" w:hAnsi="Times New Roman" w:cs="Times New Roman"/>
          <w:color w:val="000000" w:themeColor="text1"/>
          <w:sz w:val="28"/>
          <w:szCs w:val="28"/>
        </w:rPr>
      </w:pPr>
      <w:r w:rsidRPr="00C8798E">
        <w:rPr>
          <w:rFonts w:ascii="Times New Roman" w:hAnsi="Times New Roman" w:cs="Times New Roman"/>
          <w:color w:val="000000" w:themeColor="text1"/>
          <w:sz w:val="28"/>
          <w:szCs w:val="28"/>
        </w:rPr>
        <w:t>носите свободную одежду — это способствует нормальной циркуляции крови;</w:t>
      </w:r>
    </w:p>
    <w:p w:rsidR="00660ACA" w:rsidRPr="00C8798E" w:rsidRDefault="00660ACA" w:rsidP="00660ACA">
      <w:pPr>
        <w:numPr>
          <w:ilvl w:val="0"/>
          <w:numId w:val="1"/>
        </w:numPr>
        <w:spacing w:after="0" w:line="240" w:lineRule="auto"/>
        <w:ind w:left="300"/>
        <w:rPr>
          <w:rFonts w:ascii="Times New Roman" w:hAnsi="Times New Roman" w:cs="Times New Roman"/>
          <w:color w:val="000000" w:themeColor="text1"/>
          <w:sz w:val="28"/>
          <w:szCs w:val="28"/>
        </w:rPr>
      </w:pPr>
      <w:r w:rsidRPr="00C8798E">
        <w:rPr>
          <w:rFonts w:ascii="Times New Roman" w:hAnsi="Times New Roman" w:cs="Times New Roman"/>
          <w:color w:val="000000" w:themeColor="text1"/>
          <w:sz w:val="28"/>
          <w:szCs w:val="28"/>
        </w:rPr>
        <w:t>тесная обувь, отсутствие стельки, сырые грязные носки часто служат основной предпосылкой для появления потертостей и отморожения;</w:t>
      </w:r>
    </w:p>
    <w:p w:rsidR="00660ACA" w:rsidRPr="00C8798E" w:rsidRDefault="00660ACA" w:rsidP="00660ACA">
      <w:pPr>
        <w:numPr>
          <w:ilvl w:val="0"/>
          <w:numId w:val="1"/>
        </w:numPr>
        <w:spacing w:after="0" w:line="240" w:lineRule="auto"/>
        <w:ind w:left="300"/>
        <w:rPr>
          <w:rFonts w:ascii="Times New Roman" w:hAnsi="Times New Roman" w:cs="Times New Roman"/>
          <w:color w:val="000000" w:themeColor="text1"/>
          <w:sz w:val="28"/>
          <w:szCs w:val="28"/>
        </w:rPr>
      </w:pPr>
      <w:proofErr w:type="gramStart"/>
      <w:r w:rsidRPr="00C8798E">
        <w:rPr>
          <w:rFonts w:ascii="Times New Roman" w:hAnsi="Times New Roman" w:cs="Times New Roman"/>
          <w:color w:val="000000" w:themeColor="text1"/>
          <w:sz w:val="28"/>
          <w:szCs w:val="28"/>
        </w:rPr>
        <w:t>вернувшись</w:t>
      </w:r>
      <w:proofErr w:type="gramEnd"/>
      <w:r w:rsidRPr="00C8798E">
        <w:rPr>
          <w:rFonts w:ascii="Times New Roman" w:hAnsi="Times New Roman" w:cs="Times New Roman"/>
          <w:color w:val="000000" w:themeColor="text1"/>
          <w:sz w:val="28"/>
          <w:szCs w:val="28"/>
        </w:rPr>
        <w:t xml:space="preserve"> домой после длительной прогулки по морозу, обязательно убедитесь в отсутствии отморожений конечностей, спины, ушей, носа и т. д. Пущенное на самотек отморожение может привести к гангрене и последующей потере конечности;</w:t>
      </w:r>
    </w:p>
    <w:p w:rsidR="00660ACA" w:rsidRPr="00C8798E" w:rsidRDefault="00660ACA" w:rsidP="00660ACA">
      <w:pPr>
        <w:numPr>
          <w:ilvl w:val="0"/>
          <w:numId w:val="1"/>
        </w:numPr>
        <w:spacing w:after="0" w:line="240" w:lineRule="auto"/>
        <w:ind w:left="300"/>
        <w:rPr>
          <w:rFonts w:ascii="Times New Roman" w:hAnsi="Times New Roman" w:cs="Times New Roman"/>
          <w:color w:val="000000" w:themeColor="text1"/>
          <w:sz w:val="28"/>
          <w:szCs w:val="28"/>
        </w:rPr>
      </w:pPr>
      <w:r w:rsidRPr="00C8798E">
        <w:rPr>
          <w:rFonts w:ascii="Times New Roman" w:hAnsi="Times New Roman" w:cs="Times New Roman"/>
          <w:color w:val="000000" w:themeColor="text1"/>
          <w:sz w:val="28"/>
          <w:szCs w:val="28"/>
        </w:rPr>
        <w:t>не мочите кожу — вода проводит тепло значительно лучше воздуха.</w:t>
      </w:r>
    </w:p>
    <w:p w:rsidR="00660ACA" w:rsidRPr="00C8798E" w:rsidRDefault="00660ACA" w:rsidP="00660ACA">
      <w:pPr>
        <w:pStyle w:val="a3"/>
        <w:shd w:val="clear" w:color="auto" w:fill="FFFFFF"/>
        <w:spacing w:before="0" w:beforeAutospacing="0" w:after="0" w:afterAutospacing="0"/>
        <w:ind w:firstLine="300"/>
        <w:rPr>
          <w:color w:val="000000" w:themeColor="text1"/>
          <w:sz w:val="28"/>
          <w:szCs w:val="28"/>
        </w:rPr>
      </w:pPr>
      <w:r w:rsidRPr="00C8798E">
        <w:rPr>
          <w:color w:val="000000" w:themeColor="text1"/>
          <w:sz w:val="28"/>
          <w:szCs w:val="28"/>
        </w:rPr>
        <w:t>В лесу необходимо разжечь костер, раздеться и высушить одежду, в течение этого времени энергично делая физические упражнения и греясь у огня;</w:t>
      </w:r>
    </w:p>
    <w:p w:rsidR="00660ACA" w:rsidRDefault="00660ACA" w:rsidP="00660ACA">
      <w:pPr>
        <w:pStyle w:val="a3"/>
        <w:shd w:val="clear" w:color="auto" w:fill="FFFFFF"/>
        <w:spacing w:before="0" w:beforeAutospacing="0" w:after="0" w:afterAutospacing="0"/>
        <w:rPr>
          <w:color w:val="000000" w:themeColor="text1"/>
          <w:sz w:val="28"/>
          <w:szCs w:val="28"/>
        </w:rPr>
      </w:pPr>
    </w:p>
    <w:p w:rsidR="00660ACA" w:rsidRPr="00C8798E" w:rsidRDefault="00660ACA" w:rsidP="00660ACA">
      <w:pPr>
        <w:pStyle w:val="a3"/>
        <w:shd w:val="clear" w:color="auto" w:fill="FFFFFF"/>
        <w:spacing w:before="0" w:beforeAutospacing="0" w:after="0" w:afterAutospacing="0"/>
        <w:rPr>
          <w:color w:val="000000" w:themeColor="text1"/>
          <w:sz w:val="28"/>
          <w:szCs w:val="28"/>
        </w:rPr>
      </w:pPr>
      <w:r w:rsidRPr="00660ACA">
        <w:rPr>
          <w:b/>
          <w:color w:val="000000" w:themeColor="text1"/>
          <w:sz w:val="28"/>
          <w:szCs w:val="28"/>
        </w:rPr>
        <w:t>ПЕРВАЯ ПОМОЩЬ ПРИ ОБМОРОЖЕНИЯХ</w:t>
      </w:r>
      <w:r w:rsidRPr="00C8798E">
        <w:rPr>
          <w:color w:val="000000" w:themeColor="text1"/>
          <w:sz w:val="28"/>
          <w:szCs w:val="28"/>
        </w:rPr>
        <w:t>.</w:t>
      </w:r>
    </w:p>
    <w:p w:rsidR="00660ACA" w:rsidRPr="00C8798E" w:rsidRDefault="00660ACA" w:rsidP="00660ACA">
      <w:pPr>
        <w:shd w:val="clear" w:color="auto" w:fill="FFFFFF"/>
        <w:spacing w:after="0" w:line="240" w:lineRule="auto"/>
        <w:rPr>
          <w:rFonts w:ascii="Times New Roman" w:hAnsi="Times New Roman" w:cs="Times New Roman"/>
          <w:color w:val="000000" w:themeColor="text1"/>
          <w:sz w:val="28"/>
          <w:szCs w:val="28"/>
        </w:rPr>
      </w:pPr>
      <w:r w:rsidRPr="00C8798E">
        <w:rPr>
          <w:rFonts w:ascii="Times New Roman" w:hAnsi="Times New Roman" w:cs="Times New Roman"/>
          <w:noProof/>
          <w:color w:val="000000" w:themeColor="text1"/>
          <w:sz w:val="28"/>
          <w:szCs w:val="28"/>
          <w:bdr w:val="none" w:sz="0" w:space="0" w:color="auto" w:frame="1"/>
          <w:lang w:eastAsia="ru-RU"/>
        </w:rPr>
        <w:drawing>
          <wp:anchor distT="0" distB="0" distL="114300" distR="114300" simplePos="0" relativeHeight="251659264" behindDoc="1" locked="0" layoutInCell="1" allowOverlap="1" wp14:anchorId="0C427598" wp14:editId="6CA5FEFD">
            <wp:simplePos x="0" y="0"/>
            <wp:positionH relativeFrom="column">
              <wp:posOffset>-3810</wp:posOffset>
            </wp:positionH>
            <wp:positionV relativeFrom="paragraph">
              <wp:posOffset>-635</wp:posOffset>
            </wp:positionV>
            <wp:extent cx="2333625" cy="1609725"/>
            <wp:effectExtent l="0" t="0" r="9525" b="9525"/>
            <wp:wrapTight wrapText="bothSides">
              <wp:wrapPolygon edited="0">
                <wp:start x="0" y="0"/>
                <wp:lineTo x="0" y="21472"/>
                <wp:lineTo x="21512" y="21472"/>
                <wp:lineTo x="21512" y="0"/>
                <wp:lineTo x="0" y="0"/>
              </wp:wrapPolygon>
            </wp:wrapTight>
            <wp:docPr id="9" name="Рисунок 9" descr="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33625" cy="1609725"/>
                    </a:xfrm>
                    <a:prstGeom prst="rect">
                      <a:avLst/>
                    </a:prstGeom>
                    <a:noFill/>
                    <a:ln>
                      <a:noFill/>
                    </a:ln>
                  </pic:spPr>
                </pic:pic>
              </a:graphicData>
            </a:graphic>
          </wp:anchor>
        </w:drawing>
      </w:r>
    </w:p>
    <w:p w:rsidR="00660ACA" w:rsidRPr="00C8798E" w:rsidRDefault="00660ACA" w:rsidP="00660ACA">
      <w:pPr>
        <w:pStyle w:val="a3"/>
        <w:shd w:val="clear" w:color="auto" w:fill="FFFFFF"/>
        <w:spacing w:before="0" w:beforeAutospacing="0" w:after="0" w:afterAutospacing="0"/>
        <w:ind w:firstLine="708"/>
        <w:rPr>
          <w:color w:val="000000" w:themeColor="text1"/>
          <w:sz w:val="28"/>
          <w:szCs w:val="28"/>
        </w:rPr>
      </w:pPr>
      <w:r w:rsidRPr="00C8798E">
        <w:rPr>
          <w:color w:val="000000" w:themeColor="text1"/>
          <w:sz w:val="28"/>
          <w:szCs w:val="28"/>
        </w:rPr>
        <w:t>При обморожении очень часто переохлаждается весь организм. Поэтому первая помощь заключается в быстром возобновлении кровообращения и согревании пострадавшего. Если, человек находится в обмороке, нужно постоянно контролировать дыхание и пульс, а если он не прощупывается, начинайте непрямой массаж сердца и искусственное дыхание. Если обморожения незначительны, можно согреть пальцы рук, спрятав их под мышки. Если обморожен нос, тепла руки будет достаточно, чтобы согреть его. Не позволяйте согретому участку кожи замерзнуть снова. Чем чаще ткань замерзает и согревается, тем серьезнее может стать повреждение.</w:t>
      </w:r>
    </w:p>
    <w:p w:rsidR="00660ACA" w:rsidRPr="00C8798E" w:rsidRDefault="00660ACA" w:rsidP="00660ACA">
      <w:pPr>
        <w:pStyle w:val="a3"/>
        <w:shd w:val="clear" w:color="auto" w:fill="FFFFFF"/>
        <w:spacing w:before="0" w:beforeAutospacing="0" w:after="0" w:afterAutospacing="0"/>
        <w:ind w:firstLine="708"/>
        <w:rPr>
          <w:color w:val="000000" w:themeColor="text1"/>
          <w:sz w:val="28"/>
          <w:szCs w:val="28"/>
        </w:rPr>
      </w:pPr>
      <w:bookmarkStart w:id="0" w:name="_GoBack"/>
      <w:bookmarkEnd w:id="0"/>
      <w:r w:rsidRPr="00C8798E">
        <w:rPr>
          <w:color w:val="000000" w:themeColor="text1"/>
          <w:sz w:val="28"/>
          <w:szCs w:val="28"/>
        </w:rPr>
        <w:t xml:space="preserve">Для согревания потерпевшего теплого одеяла, горячего чая или молока будет достаточно, не следует помещать больного возле источника тепла потерпевший не чувствует обмороженную ткань и может легко получить ожог. Если на обмороженном участке нет пузырей или отека, протрите его водкой или спиртом и чистыми руками сделайте массаж отмороженной части тела, движениями по направлению к сердцу. При появлении пузырей массаж делать нельзя, иначе можно занести инфекцию и </w:t>
      </w:r>
      <w:r w:rsidRPr="00C8798E">
        <w:rPr>
          <w:color w:val="000000" w:themeColor="text1"/>
          <w:sz w:val="28"/>
          <w:szCs w:val="28"/>
        </w:rPr>
        <w:lastRenderedPageBreak/>
        <w:t>причинить ненужную боль. Очень часто до появления чувствительности кожу растирать необходимо долго, пока она не станет красной, мягкой и теплой. Легкие обморожения проходят сами по себе через 1-2 часа. Если после растирания признаки обморожения не проходят, обратитесь к врачу. Помните, что лучший способ выйти из неприятного положения — это в него не попадать.</w:t>
      </w:r>
    </w:p>
    <w:p w:rsidR="00660ACA" w:rsidRPr="00C8798E" w:rsidRDefault="00660ACA" w:rsidP="00660ACA">
      <w:pPr>
        <w:spacing w:after="0" w:line="240" w:lineRule="auto"/>
        <w:jc w:val="both"/>
        <w:rPr>
          <w:rFonts w:ascii="Times New Roman" w:hAnsi="Times New Roman" w:cs="Times New Roman"/>
          <w:color w:val="000000" w:themeColor="text1"/>
          <w:sz w:val="28"/>
          <w:szCs w:val="28"/>
        </w:rPr>
      </w:pPr>
    </w:p>
    <w:p w:rsidR="00660ACA" w:rsidRPr="00C8798E" w:rsidRDefault="00660ACA" w:rsidP="00660ACA">
      <w:pPr>
        <w:spacing w:after="0" w:line="240" w:lineRule="auto"/>
        <w:jc w:val="both"/>
        <w:rPr>
          <w:rFonts w:ascii="Times New Roman" w:hAnsi="Times New Roman" w:cs="Times New Roman"/>
          <w:color w:val="000000" w:themeColor="text1"/>
          <w:sz w:val="28"/>
          <w:szCs w:val="28"/>
        </w:rPr>
      </w:pPr>
    </w:p>
    <w:p w:rsidR="00660ACA" w:rsidRPr="00C8798E" w:rsidRDefault="00660ACA" w:rsidP="00660ACA">
      <w:pPr>
        <w:spacing w:after="0" w:line="240" w:lineRule="auto"/>
        <w:jc w:val="both"/>
        <w:rPr>
          <w:rFonts w:ascii="Times New Roman" w:hAnsi="Times New Roman" w:cs="Times New Roman"/>
          <w:color w:val="000000" w:themeColor="text1"/>
          <w:sz w:val="28"/>
          <w:szCs w:val="28"/>
        </w:rPr>
      </w:pPr>
    </w:p>
    <w:p w:rsidR="00660ACA" w:rsidRPr="00C8798E" w:rsidRDefault="00660ACA" w:rsidP="00660ACA">
      <w:pPr>
        <w:spacing w:after="0" w:line="240" w:lineRule="auto"/>
        <w:jc w:val="both"/>
        <w:rPr>
          <w:rFonts w:ascii="Times New Roman" w:hAnsi="Times New Roman" w:cs="Times New Roman"/>
          <w:color w:val="000000" w:themeColor="text1"/>
          <w:sz w:val="28"/>
          <w:szCs w:val="28"/>
        </w:rPr>
      </w:pPr>
    </w:p>
    <w:p w:rsidR="00660ACA" w:rsidRPr="00C8798E" w:rsidRDefault="00660ACA" w:rsidP="00660ACA">
      <w:pPr>
        <w:spacing w:after="0" w:line="240" w:lineRule="auto"/>
        <w:jc w:val="both"/>
        <w:rPr>
          <w:rFonts w:ascii="Times New Roman" w:hAnsi="Times New Roman" w:cs="Times New Roman"/>
          <w:color w:val="000000" w:themeColor="text1"/>
          <w:sz w:val="28"/>
          <w:szCs w:val="28"/>
        </w:rPr>
      </w:pPr>
    </w:p>
    <w:p w:rsidR="00660ACA" w:rsidRPr="00C8798E" w:rsidRDefault="00660ACA" w:rsidP="00660ACA">
      <w:pPr>
        <w:spacing w:after="0" w:line="240" w:lineRule="auto"/>
        <w:jc w:val="both"/>
        <w:rPr>
          <w:rFonts w:ascii="Times New Roman" w:hAnsi="Times New Roman" w:cs="Times New Roman"/>
          <w:color w:val="000000" w:themeColor="text1"/>
          <w:sz w:val="28"/>
          <w:szCs w:val="28"/>
        </w:rPr>
      </w:pPr>
    </w:p>
    <w:p w:rsidR="00660ACA" w:rsidRPr="00C8798E" w:rsidRDefault="00660ACA" w:rsidP="00660ACA">
      <w:pPr>
        <w:spacing w:after="0" w:line="240" w:lineRule="auto"/>
        <w:jc w:val="both"/>
        <w:rPr>
          <w:rFonts w:ascii="Times New Roman" w:hAnsi="Times New Roman" w:cs="Times New Roman"/>
          <w:color w:val="000000" w:themeColor="text1"/>
          <w:sz w:val="28"/>
          <w:szCs w:val="28"/>
        </w:rPr>
      </w:pPr>
    </w:p>
    <w:p w:rsidR="00660ACA" w:rsidRPr="00C8798E" w:rsidRDefault="00660ACA" w:rsidP="00660ACA">
      <w:pPr>
        <w:spacing w:after="0" w:line="240" w:lineRule="auto"/>
        <w:jc w:val="both"/>
        <w:rPr>
          <w:rFonts w:ascii="Times New Roman" w:hAnsi="Times New Roman" w:cs="Times New Roman"/>
          <w:color w:val="000000" w:themeColor="text1"/>
          <w:sz w:val="28"/>
          <w:szCs w:val="28"/>
        </w:rPr>
      </w:pPr>
    </w:p>
    <w:p w:rsidR="00E972AA" w:rsidRDefault="00E972AA"/>
    <w:sectPr w:rsidR="00E972AA" w:rsidSect="00660AC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D5F70"/>
    <w:multiLevelType w:val="multilevel"/>
    <w:tmpl w:val="2CE00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ACA"/>
    <w:rsid w:val="00660ACA"/>
    <w:rsid w:val="00E972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ACA"/>
  </w:style>
  <w:style w:type="paragraph" w:styleId="1">
    <w:name w:val="heading 1"/>
    <w:basedOn w:val="a"/>
    <w:link w:val="10"/>
    <w:uiPriority w:val="9"/>
    <w:qFormat/>
    <w:rsid w:val="00660AC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0AC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60A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60A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ACA"/>
  </w:style>
  <w:style w:type="paragraph" w:styleId="1">
    <w:name w:val="heading 1"/>
    <w:basedOn w:val="a"/>
    <w:link w:val="10"/>
    <w:uiPriority w:val="9"/>
    <w:qFormat/>
    <w:rsid w:val="00660AC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0AC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60A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60A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rcrb58.ru/images/stories/sanprosvet/obmorogenie/chilblain.jp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457</Words>
  <Characters>2608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1</cp:revision>
  <dcterms:created xsi:type="dcterms:W3CDTF">2016-12-25T20:24:00Z</dcterms:created>
  <dcterms:modified xsi:type="dcterms:W3CDTF">2016-12-25T20:25:00Z</dcterms:modified>
</cp:coreProperties>
</file>